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D5" w:rsidRPr="00286344" w:rsidRDefault="004329D5" w:rsidP="004329D5">
      <w:pPr>
        <w:pStyle w:val="aa"/>
        <w:jc w:val="center"/>
        <w:rPr>
          <w:rFonts w:ascii="Times New Roman" w:hAnsi="Times New Roman" w:cs="Times New Roman"/>
          <w:lang w:val="ru-RU"/>
        </w:rPr>
      </w:pPr>
      <w:r w:rsidRPr="00286344">
        <w:rPr>
          <w:rFonts w:ascii="Times New Roman" w:hAnsi="Times New Roman" w:cs="Times New Roman"/>
          <w:lang w:val="ru-RU"/>
        </w:rPr>
        <w:t>СМОЛЕНСКОЕ ОБЛАСТНОЕ ГОСУДАРСТВЕННОЕ  БЮДЖЕТНОЕ УЧРЕЖДЕНИЕ</w:t>
      </w:r>
    </w:p>
    <w:p w:rsidR="004329D5" w:rsidRPr="00286344" w:rsidRDefault="004329D5" w:rsidP="004329D5">
      <w:pPr>
        <w:pStyle w:val="aa"/>
        <w:jc w:val="center"/>
        <w:rPr>
          <w:rFonts w:ascii="Times New Roman" w:hAnsi="Times New Roman" w:cs="Times New Roman"/>
          <w:lang w:val="ru-RU"/>
        </w:rPr>
      </w:pPr>
      <w:r w:rsidRPr="00286344">
        <w:rPr>
          <w:rFonts w:ascii="Times New Roman" w:hAnsi="Times New Roman" w:cs="Times New Roman"/>
          <w:lang w:val="ru-RU"/>
        </w:rPr>
        <w:t>« СЫЧЕВСКИЙ КОМПЛЕКСНЫЙ ЦЕНТР СОЦИАЛЬНОГО ОБСЛУЖИВАНИЯ НАСЕЛЕНИЯ»</w:t>
      </w:r>
    </w:p>
    <w:p w:rsidR="004329D5" w:rsidRPr="00286344" w:rsidRDefault="001C67B1" w:rsidP="004329D5">
      <w:pPr>
        <w:pStyle w:val="aa"/>
        <w:jc w:val="center"/>
        <w:rPr>
          <w:rFonts w:ascii="Times New Roman" w:hAnsi="Times New Roman" w:cs="Times New Roman"/>
          <w:lang w:val="ru-RU"/>
        </w:rPr>
      </w:pPr>
      <w:r w:rsidRPr="001C67B1">
        <w:rPr>
          <w:rFonts w:ascii="Times New Roman" w:hAnsi="Times New Roman" w:cs="Times New Roman"/>
        </w:rPr>
        <w:pict>
          <v:line id="_x0000_s1026" style="position:absolute;left:0;text-align:left;z-index:251660288" from=".95pt,5.55pt" to="476.7pt,5.6pt" o:allowincell="f" strokeweight="4pt"/>
        </w:pict>
      </w:r>
    </w:p>
    <w:p w:rsidR="004329D5" w:rsidRPr="00286344" w:rsidRDefault="004329D5" w:rsidP="004329D5">
      <w:pPr>
        <w:pStyle w:val="aa"/>
        <w:jc w:val="center"/>
        <w:rPr>
          <w:rFonts w:ascii="Times New Roman" w:hAnsi="Times New Roman" w:cs="Times New Roman"/>
          <w:b/>
          <w:i/>
          <w:sz w:val="18"/>
          <w:szCs w:val="18"/>
          <w:lang w:val="ru-RU"/>
        </w:rPr>
      </w:pPr>
      <w:r w:rsidRPr="00286344">
        <w:rPr>
          <w:rFonts w:ascii="Times New Roman" w:hAnsi="Times New Roman" w:cs="Times New Roman"/>
          <w:b/>
          <w:i/>
          <w:sz w:val="18"/>
          <w:szCs w:val="18"/>
          <w:lang w:val="ru-RU"/>
        </w:rPr>
        <w:t>215280 Смоленская  область,  г</w:t>
      </w:r>
      <w:proofErr w:type="gramStart"/>
      <w:r w:rsidRPr="00286344">
        <w:rPr>
          <w:rFonts w:ascii="Times New Roman" w:hAnsi="Times New Roman" w:cs="Times New Roman"/>
          <w:b/>
          <w:i/>
          <w:sz w:val="18"/>
          <w:szCs w:val="18"/>
          <w:lang w:val="ru-RU"/>
        </w:rPr>
        <w:t>.С</w:t>
      </w:r>
      <w:proofErr w:type="gramEnd"/>
      <w:r w:rsidRPr="00286344">
        <w:rPr>
          <w:rFonts w:ascii="Times New Roman" w:hAnsi="Times New Roman" w:cs="Times New Roman"/>
          <w:b/>
          <w:i/>
          <w:sz w:val="18"/>
          <w:szCs w:val="18"/>
          <w:lang w:val="ru-RU"/>
        </w:rPr>
        <w:t>ычевка,ул.Б.Пролетарская,д.18</w:t>
      </w:r>
    </w:p>
    <w:p w:rsidR="004329D5" w:rsidRPr="00286344" w:rsidRDefault="004329D5" w:rsidP="004329D5">
      <w:pPr>
        <w:pStyle w:val="aa"/>
        <w:jc w:val="center"/>
        <w:rPr>
          <w:rFonts w:ascii="Times New Roman" w:hAnsi="Times New Roman" w:cs="Times New Roman"/>
          <w:b/>
          <w:i/>
          <w:sz w:val="18"/>
          <w:szCs w:val="18"/>
          <w:lang w:val="ru-RU"/>
        </w:rPr>
      </w:pPr>
      <w:r w:rsidRPr="00286344">
        <w:rPr>
          <w:rFonts w:ascii="Times New Roman" w:hAnsi="Times New Roman" w:cs="Times New Roman"/>
          <w:b/>
          <w:i/>
          <w:sz w:val="18"/>
          <w:szCs w:val="18"/>
          <w:lang w:val="ru-RU"/>
        </w:rPr>
        <w:t>Тел/ факс: 8-481-30- 2-00-26.</w:t>
      </w:r>
    </w:p>
    <w:p w:rsidR="004329D5" w:rsidRPr="00A037BB" w:rsidRDefault="004329D5" w:rsidP="004329D5">
      <w:pPr>
        <w:jc w:val="center"/>
        <w:outlineLvl w:val="0"/>
      </w:pPr>
    </w:p>
    <w:p w:rsidR="004329D5" w:rsidRPr="00A037BB" w:rsidRDefault="004329D5" w:rsidP="00EE4E55">
      <w:pPr>
        <w:ind w:firstLine="5400"/>
        <w:jc w:val="right"/>
        <w:outlineLvl w:val="0"/>
      </w:pPr>
    </w:p>
    <w:p w:rsidR="00EE4E55" w:rsidRDefault="00EE4E55" w:rsidP="00EE4E55">
      <w:pPr>
        <w:jc w:val="right"/>
        <w:outlineLvl w:val="0"/>
      </w:pPr>
      <w:proofErr w:type="gramStart"/>
      <w:r>
        <w:t>Утвержден</w:t>
      </w:r>
      <w:proofErr w:type="gramEnd"/>
      <w:r>
        <w:t xml:space="preserve"> приказом директора</w:t>
      </w:r>
    </w:p>
    <w:p w:rsidR="004329D5" w:rsidRPr="00A037BB" w:rsidRDefault="004329D5" w:rsidP="00EE4E55">
      <w:pPr>
        <w:jc w:val="right"/>
        <w:outlineLvl w:val="0"/>
      </w:pPr>
      <w:r w:rsidRPr="00A037BB">
        <w:t>СОГБУ</w:t>
      </w:r>
      <w:r w:rsidR="00EE4E55">
        <w:t xml:space="preserve"> </w:t>
      </w:r>
      <w:r>
        <w:t>«</w:t>
      </w:r>
      <w:proofErr w:type="spellStart"/>
      <w:r>
        <w:t>Сычевский</w:t>
      </w:r>
      <w:proofErr w:type="spellEnd"/>
      <w:r>
        <w:t xml:space="preserve"> КЦСОН</w:t>
      </w:r>
      <w:r w:rsidRPr="00A037BB">
        <w:t>»</w:t>
      </w:r>
    </w:p>
    <w:p w:rsidR="004329D5" w:rsidRPr="00A037BB" w:rsidRDefault="00017480" w:rsidP="00EE4E55">
      <w:pPr>
        <w:jc w:val="right"/>
        <w:rPr>
          <w:sz w:val="28"/>
          <w:szCs w:val="28"/>
        </w:rPr>
      </w:pPr>
      <w:r>
        <w:rPr>
          <w:u w:val="single"/>
        </w:rPr>
        <w:t>о</w:t>
      </w:r>
      <w:r w:rsidR="00037570">
        <w:rPr>
          <w:u w:val="single"/>
        </w:rPr>
        <w:t xml:space="preserve">т 31.12.2019 </w:t>
      </w:r>
      <w:r w:rsidR="004329D5">
        <w:rPr>
          <w:u w:val="single"/>
        </w:rPr>
        <w:t xml:space="preserve">  </w:t>
      </w:r>
      <w:r w:rsidR="004329D5" w:rsidRPr="00A037BB">
        <w:rPr>
          <w:u w:val="single"/>
        </w:rPr>
        <w:t xml:space="preserve"> г. </w:t>
      </w:r>
      <w:r w:rsidR="00037570">
        <w:t>№  224</w:t>
      </w:r>
    </w:p>
    <w:p w:rsidR="004329D5" w:rsidRPr="00EE4E55" w:rsidRDefault="004329D5" w:rsidP="00EE4E55">
      <w:pPr>
        <w:pStyle w:val="aa"/>
        <w:jc w:val="right"/>
        <w:rPr>
          <w:b/>
          <w:bCs/>
          <w:sz w:val="24"/>
          <w:szCs w:val="24"/>
          <w:lang w:val="ru-RU"/>
        </w:rPr>
      </w:pPr>
    </w:p>
    <w:p w:rsidR="004329D5" w:rsidRDefault="004329D5" w:rsidP="00EE4E55">
      <w:pPr>
        <w:pStyle w:val="aa"/>
        <w:rPr>
          <w:rStyle w:val="a8"/>
          <w:rFonts w:ascii="Times New Roman" w:hAnsi="Times New Roman" w:cs="Times New Roman"/>
          <w:color w:val="333333"/>
          <w:sz w:val="28"/>
          <w:szCs w:val="28"/>
          <w:u w:val="single"/>
          <w:lang w:val="ru-RU"/>
        </w:rPr>
      </w:pPr>
    </w:p>
    <w:p w:rsidR="004329D5" w:rsidRDefault="004329D5" w:rsidP="004405C5">
      <w:pPr>
        <w:pStyle w:val="aa"/>
        <w:jc w:val="center"/>
        <w:rPr>
          <w:rStyle w:val="a8"/>
          <w:rFonts w:ascii="Times New Roman" w:hAnsi="Times New Roman" w:cs="Times New Roman"/>
          <w:color w:val="333333"/>
          <w:sz w:val="28"/>
          <w:szCs w:val="28"/>
          <w:u w:val="single"/>
          <w:lang w:val="ru-RU"/>
        </w:rPr>
      </w:pPr>
    </w:p>
    <w:p w:rsidR="000C5666" w:rsidRPr="00D271B1" w:rsidRDefault="000C5666" w:rsidP="004405C5">
      <w:pPr>
        <w:pStyle w:val="aa"/>
        <w:jc w:val="center"/>
        <w:rPr>
          <w:rStyle w:val="a8"/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D271B1">
        <w:rPr>
          <w:rStyle w:val="a8"/>
          <w:rFonts w:ascii="Times New Roman" w:hAnsi="Times New Roman" w:cs="Times New Roman"/>
          <w:color w:val="333333"/>
          <w:sz w:val="28"/>
          <w:szCs w:val="28"/>
          <w:lang w:val="ru-RU"/>
        </w:rPr>
        <w:t>Порядок и условия предоставления социальных услуг</w:t>
      </w:r>
      <w:r w:rsidR="00A15C5D" w:rsidRPr="00D271B1">
        <w:rPr>
          <w:rStyle w:val="a8"/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="00044E2F" w:rsidRPr="00D271B1">
        <w:rPr>
          <w:rStyle w:val="a8"/>
          <w:rFonts w:ascii="Times New Roman" w:hAnsi="Times New Roman" w:cs="Times New Roman"/>
          <w:color w:val="333333"/>
          <w:sz w:val="28"/>
          <w:szCs w:val="28"/>
          <w:lang w:val="ru-RU"/>
        </w:rPr>
        <w:t>в форме социального обслуживания на дому</w:t>
      </w:r>
    </w:p>
    <w:p w:rsidR="000C5666" w:rsidRDefault="000C5666" w:rsidP="000C566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B70E94" w:rsidRPr="00B11F71" w:rsidRDefault="00C43FDC" w:rsidP="00B11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F71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B70E94" w:rsidRPr="00B11F71">
        <w:rPr>
          <w:rFonts w:ascii="Times New Roman" w:hAnsi="Times New Roman" w:cs="Times New Roman"/>
          <w:sz w:val="28"/>
          <w:szCs w:val="28"/>
          <w:lang w:val="ru-RU"/>
        </w:rPr>
        <w:t>Право на социальное обслуживание</w:t>
      </w:r>
      <w:r w:rsidR="006677F1" w:rsidRPr="00B11F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0E94" w:rsidRPr="00B11F71">
        <w:rPr>
          <w:rFonts w:ascii="Times New Roman" w:hAnsi="Times New Roman" w:cs="Times New Roman"/>
          <w:sz w:val="28"/>
          <w:szCs w:val="28"/>
          <w:lang w:val="ru-RU"/>
        </w:rPr>
        <w:t xml:space="preserve"> в СОГБУ «</w:t>
      </w:r>
      <w:proofErr w:type="spellStart"/>
      <w:r w:rsidR="00B70E94" w:rsidRPr="00B11F71">
        <w:rPr>
          <w:rFonts w:ascii="Times New Roman" w:hAnsi="Times New Roman" w:cs="Times New Roman"/>
          <w:sz w:val="28"/>
          <w:szCs w:val="28"/>
          <w:lang w:val="ru-RU"/>
        </w:rPr>
        <w:t>Сычевский</w:t>
      </w:r>
      <w:proofErr w:type="spellEnd"/>
      <w:r w:rsidR="00B70E94" w:rsidRPr="00B11F71">
        <w:rPr>
          <w:rFonts w:ascii="Times New Roman" w:hAnsi="Times New Roman" w:cs="Times New Roman"/>
          <w:sz w:val="28"/>
          <w:szCs w:val="28"/>
          <w:lang w:val="ru-RU"/>
        </w:rPr>
        <w:t xml:space="preserve"> КЦСОН» имеют граждане, признанные нуждающимися в социальном облуживании из числа граждан Российской Федерации проживающих на территории </w:t>
      </w:r>
      <w:proofErr w:type="spellStart"/>
      <w:r w:rsidR="00B70E94" w:rsidRPr="00B11F71">
        <w:rPr>
          <w:rFonts w:ascii="Times New Roman" w:hAnsi="Times New Roman" w:cs="Times New Roman"/>
          <w:sz w:val="28"/>
          <w:szCs w:val="28"/>
          <w:lang w:val="ru-RU"/>
        </w:rPr>
        <w:t>Сычевского</w:t>
      </w:r>
      <w:proofErr w:type="spellEnd"/>
      <w:r w:rsidR="00B70E94" w:rsidRPr="00B11F71">
        <w:rPr>
          <w:rFonts w:ascii="Times New Roman" w:hAnsi="Times New Roman" w:cs="Times New Roman"/>
          <w:sz w:val="28"/>
          <w:szCs w:val="28"/>
          <w:lang w:val="ru-RU"/>
        </w:rPr>
        <w:t xml:space="preserve">  района Смоленской области, иностранных граждан и лиц без гражданства, постоянно прожив</w:t>
      </w:r>
      <w:r w:rsidR="0033164F" w:rsidRPr="00B11F71">
        <w:rPr>
          <w:rFonts w:ascii="Times New Roman" w:hAnsi="Times New Roman" w:cs="Times New Roman"/>
          <w:sz w:val="28"/>
          <w:szCs w:val="28"/>
          <w:lang w:val="ru-RU"/>
        </w:rPr>
        <w:t xml:space="preserve">ающих на территории </w:t>
      </w:r>
      <w:proofErr w:type="spellStart"/>
      <w:r w:rsidR="0033164F" w:rsidRPr="00B11F71">
        <w:rPr>
          <w:rFonts w:ascii="Times New Roman" w:hAnsi="Times New Roman" w:cs="Times New Roman"/>
          <w:sz w:val="28"/>
          <w:szCs w:val="28"/>
          <w:lang w:val="ru-RU"/>
        </w:rPr>
        <w:t>Сычевского</w:t>
      </w:r>
      <w:proofErr w:type="spellEnd"/>
      <w:r w:rsidR="0033164F" w:rsidRPr="00B11F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0E94" w:rsidRPr="00B11F71">
        <w:rPr>
          <w:rFonts w:ascii="Times New Roman" w:hAnsi="Times New Roman" w:cs="Times New Roman"/>
          <w:sz w:val="28"/>
          <w:szCs w:val="28"/>
          <w:lang w:val="ru-RU"/>
        </w:rPr>
        <w:t xml:space="preserve"> района, беженцев. </w:t>
      </w:r>
      <w:proofErr w:type="gramStart"/>
      <w:r w:rsidR="00B70E94" w:rsidRPr="00B11F71">
        <w:rPr>
          <w:rFonts w:ascii="Times New Roman" w:hAnsi="Times New Roman" w:cs="Times New Roman"/>
          <w:sz w:val="28"/>
          <w:szCs w:val="28"/>
          <w:lang w:val="ru-RU"/>
        </w:rPr>
        <w:t xml:space="preserve">Это пожилые люди, инвалиды, дети с ограниченными возможностями здоровья, в том числе дети-инвалиды, дети и семьи, а также иные граждане, находящиеся в обстоятельствах, которые ухудшают или могут ухудшить условия их жизнедеятельности (ст.15 ФЗ </w:t>
      </w:r>
      <w:r w:rsidR="00B70E94" w:rsidRPr="00B11F71">
        <w:rPr>
          <w:rFonts w:ascii="Times New Roman" w:hAnsi="Times New Roman" w:cs="Times New Roman"/>
          <w:sz w:val="28"/>
          <w:szCs w:val="28"/>
        </w:rPr>
        <w:t>N</w:t>
      </w:r>
      <w:r w:rsidR="00B70E94" w:rsidRPr="00B11F71">
        <w:rPr>
          <w:rFonts w:ascii="Times New Roman" w:hAnsi="Times New Roman" w:cs="Times New Roman"/>
          <w:sz w:val="28"/>
          <w:szCs w:val="28"/>
          <w:lang w:val="ru-RU"/>
        </w:rPr>
        <w:t xml:space="preserve"> 442-ФЗ от 2</w:t>
      </w:r>
      <w:r w:rsidR="003F525C" w:rsidRPr="00B11F71">
        <w:rPr>
          <w:rFonts w:ascii="Times New Roman" w:hAnsi="Times New Roman" w:cs="Times New Roman"/>
          <w:sz w:val="28"/>
          <w:szCs w:val="28"/>
          <w:lang w:val="ru-RU"/>
        </w:rPr>
        <w:t>8.12.2013г. «</w:t>
      </w:r>
      <w:r w:rsidR="00B70E94" w:rsidRPr="00B11F71">
        <w:rPr>
          <w:rFonts w:ascii="Times New Roman" w:hAnsi="Times New Roman" w:cs="Times New Roman"/>
          <w:sz w:val="28"/>
          <w:szCs w:val="28"/>
          <w:lang w:val="ru-RU"/>
        </w:rPr>
        <w:t xml:space="preserve">Об основах социального обслуживания </w:t>
      </w:r>
      <w:r w:rsidR="003F525C" w:rsidRPr="00B11F71">
        <w:rPr>
          <w:rFonts w:ascii="Times New Roman" w:hAnsi="Times New Roman" w:cs="Times New Roman"/>
          <w:sz w:val="28"/>
          <w:szCs w:val="28"/>
          <w:lang w:val="ru-RU"/>
        </w:rPr>
        <w:t>граждан в Российской Федерации»</w:t>
      </w:r>
      <w:r w:rsidR="00B70E94" w:rsidRPr="00B11F7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B70E94" w:rsidRPr="00B11F71" w:rsidRDefault="00C43FDC" w:rsidP="00B11F71">
      <w:pPr>
        <w:pStyle w:val="aa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proofErr w:type="gramStart"/>
      <w:r w:rsidRPr="00B11F7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B70E94" w:rsidRPr="00B11F71">
        <w:rPr>
          <w:rFonts w:ascii="Times New Roman" w:hAnsi="Times New Roman" w:cs="Times New Roman"/>
          <w:sz w:val="28"/>
          <w:szCs w:val="28"/>
          <w:lang w:val="ru-RU"/>
        </w:rPr>
        <w:t xml:space="preserve">Социальные услуги </w:t>
      </w:r>
      <w:r w:rsidR="006677F1" w:rsidRPr="00B11F71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в форме социального обслуживания на дому</w:t>
      </w:r>
      <w:r w:rsidR="00AB12EA" w:rsidRPr="00B11F71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B70E94" w:rsidRPr="00B11F71">
        <w:rPr>
          <w:rFonts w:ascii="Times New Roman" w:hAnsi="Times New Roman" w:cs="Times New Roman"/>
          <w:sz w:val="28"/>
          <w:szCs w:val="28"/>
          <w:lang w:val="ru-RU"/>
        </w:rPr>
        <w:t>предоставляются получателям социальных услуг в соответствии с индивидуальными программами предоставления социальных услуг на основании договора о предоставлении социальных услуг, заключенн</w:t>
      </w:r>
      <w:r w:rsidR="00963DBD" w:rsidRPr="00B11F71">
        <w:rPr>
          <w:rFonts w:ascii="Times New Roman" w:hAnsi="Times New Roman" w:cs="Times New Roman"/>
          <w:sz w:val="28"/>
          <w:szCs w:val="28"/>
          <w:lang w:val="ru-RU"/>
        </w:rPr>
        <w:t>ого СОГБУ «</w:t>
      </w:r>
      <w:proofErr w:type="spellStart"/>
      <w:r w:rsidR="00963DBD" w:rsidRPr="00B11F71">
        <w:rPr>
          <w:rFonts w:ascii="Times New Roman" w:hAnsi="Times New Roman" w:cs="Times New Roman"/>
          <w:sz w:val="28"/>
          <w:szCs w:val="28"/>
          <w:lang w:val="ru-RU"/>
        </w:rPr>
        <w:t>Сычевский</w:t>
      </w:r>
      <w:proofErr w:type="spellEnd"/>
      <w:r w:rsidR="00963DBD" w:rsidRPr="00B11F71">
        <w:rPr>
          <w:rFonts w:ascii="Times New Roman" w:hAnsi="Times New Roman" w:cs="Times New Roman"/>
          <w:sz w:val="28"/>
          <w:szCs w:val="28"/>
          <w:lang w:val="ru-RU"/>
        </w:rPr>
        <w:t xml:space="preserve"> КЦСОН»</w:t>
      </w:r>
      <w:r w:rsidR="00B70E94" w:rsidRPr="00B11F71">
        <w:rPr>
          <w:rFonts w:ascii="Times New Roman" w:hAnsi="Times New Roman" w:cs="Times New Roman"/>
          <w:sz w:val="28"/>
          <w:szCs w:val="28"/>
          <w:lang w:val="ru-RU"/>
        </w:rPr>
        <w:t xml:space="preserve"> с гражданином или его законным представителем в течение суток с даты представления индивидуальной программы предоставления социальных услуг поставщику социальных услуг.</w:t>
      </w:r>
      <w:proofErr w:type="gramEnd"/>
    </w:p>
    <w:p w:rsidR="00B70E94" w:rsidRPr="00B11F71" w:rsidRDefault="00231BD9" w:rsidP="00B11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11F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3.</w:t>
      </w:r>
      <w:r w:rsidR="0033164F" w:rsidRPr="00B11F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Получатели государственной услуги (социальное обслужив</w:t>
      </w:r>
      <w:r w:rsidR="008A59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ание на дому) обращаются в </w:t>
      </w:r>
      <w:r w:rsidR="00422F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сектор</w:t>
      </w:r>
      <w:r w:rsidR="0033164F" w:rsidRPr="00B11F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социальной защиты населения по месту жительства с заявлением о предоставлении социальных услуг и пакетом документов:</w:t>
      </w:r>
    </w:p>
    <w:p w:rsidR="00800FA2" w:rsidRPr="00B11F71" w:rsidRDefault="00702728" w:rsidP="00B11F7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F71">
        <w:rPr>
          <w:rFonts w:ascii="Times New Roman" w:hAnsi="Times New Roman" w:cs="Times New Roman"/>
          <w:sz w:val="28"/>
          <w:szCs w:val="28"/>
          <w:lang w:val="ru-RU"/>
        </w:rPr>
        <w:t>-п</w:t>
      </w:r>
      <w:r w:rsidR="00800FA2" w:rsidRPr="00B11F71">
        <w:rPr>
          <w:rFonts w:ascii="Times New Roman" w:hAnsi="Times New Roman" w:cs="Times New Roman"/>
          <w:sz w:val="28"/>
          <w:szCs w:val="28"/>
          <w:lang w:val="ru-RU"/>
        </w:rPr>
        <w:t>аспорт;</w:t>
      </w:r>
    </w:p>
    <w:p w:rsidR="00800FA2" w:rsidRPr="00B11F71" w:rsidRDefault="00702728" w:rsidP="00B11F7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F7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00FA2" w:rsidRPr="00B11F71">
        <w:rPr>
          <w:rFonts w:ascii="Times New Roman" w:hAnsi="Times New Roman" w:cs="Times New Roman"/>
          <w:sz w:val="28"/>
          <w:szCs w:val="28"/>
          <w:lang w:val="ru-RU"/>
        </w:rPr>
        <w:t>паспорт представителя гражданина (при обращении представителя);</w:t>
      </w:r>
    </w:p>
    <w:p w:rsidR="00800FA2" w:rsidRPr="00B11F71" w:rsidRDefault="00702728" w:rsidP="00B11F7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F7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00FA2" w:rsidRPr="00B11F71">
        <w:rPr>
          <w:rFonts w:ascii="Times New Roman" w:hAnsi="Times New Roman" w:cs="Times New Roman"/>
          <w:sz w:val="28"/>
          <w:szCs w:val="28"/>
          <w:lang w:val="ru-RU"/>
        </w:rPr>
        <w:t>заключение медицинской организации о наличии (отсутствии) заболеваний, включенных в перечень медицинских противопоказаний, о частичной или полной утрате гражданином способности к самообслуживанию и нуждаемости в постоянном постороннем уходе;</w:t>
      </w:r>
    </w:p>
    <w:p w:rsidR="00800FA2" w:rsidRPr="00B11F71" w:rsidRDefault="00C20804" w:rsidP="00B11F7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F7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00FA2" w:rsidRPr="00B11F71">
        <w:rPr>
          <w:rFonts w:ascii="Times New Roman" w:hAnsi="Times New Roman" w:cs="Times New Roman"/>
          <w:sz w:val="28"/>
          <w:szCs w:val="28"/>
          <w:lang w:val="ru-RU"/>
        </w:rPr>
        <w:t>справка медико-социальной экспертизы и индивидуальная программа реабилитации инвалида (для граждан, являющихся инвалидами);</w:t>
      </w:r>
    </w:p>
    <w:p w:rsidR="00800FA2" w:rsidRPr="00B11F71" w:rsidRDefault="00C20804" w:rsidP="00B11F7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F7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00FA2" w:rsidRPr="00B11F71">
        <w:rPr>
          <w:rFonts w:ascii="Times New Roman" w:hAnsi="Times New Roman" w:cs="Times New Roman"/>
          <w:sz w:val="28"/>
          <w:szCs w:val="28"/>
          <w:lang w:val="ru-RU"/>
        </w:rPr>
        <w:t>выписка из домовой книги с указанием состава семьи, их родственных отношений с гражданином.</w:t>
      </w:r>
    </w:p>
    <w:p w:rsidR="00800FA2" w:rsidRPr="00B11F71" w:rsidRDefault="00800FA2" w:rsidP="00B11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1E9D" w:rsidRPr="00B11F71" w:rsidRDefault="00231BD9" w:rsidP="00B11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F71">
        <w:rPr>
          <w:rFonts w:ascii="Times New Roman" w:hAnsi="Times New Roman" w:cs="Times New Roman"/>
          <w:sz w:val="28"/>
          <w:szCs w:val="28"/>
          <w:lang w:val="ru-RU"/>
        </w:rPr>
        <w:lastRenderedPageBreak/>
        <w:t>4.</w:t>
      </w:r>
      <w:r w:rsidR="00C21E9D" w:rsidRPr="00B11F71">
        <w:rPr>
          <w:rFonts w:ascii="Times New Roman" w:hAnsi="Times New Roman" w:cs="Times New Roman"/>
          <w:sz w:val="28"/>
          <w:szCs w:val="28"/>
          <w:lang w:val="ru-RU"/>
        </w:rPr>
        <w:t>По результатам обращения составляется индивидуальная программа. Экземпляр индивидуальной прог</w:t>
      </w:r>
      <w:r w:rsidR="00575325" w:rsidRPr="00B11F71">
        <w:rPr>
          <w:rFonts w:ascii="Times New Roman" w:hAnsi="Times New Roman" w:cs="Times New Roman"/>
          <w:sz w:val="28"/>
          <w:szCs w:val="28"/>
          <w:lang w:val="ru-RU"/>
        </w:rPr>
        <w:t>раммы, подписанный главным специалистом</w:t>
      </w:r>
      <w:r w:rsidR="00C21E9D" w:rsidRPr="00B11F71">
        <w:rPr>
          <w:rFonts w:ascii="Times New Roman" w:hAnsi="Times New Roman" w:cs="Times New Roman"/>
          <w:sz w:val="28"/>
          <w:szCs w:val="28"/>
          <w:lang w:val="ru-RU"/>
        </w:rPr>
        <w:t xml:space="preserve"> сектора социальной защиты населения,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Индивидуальная программа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</w:t>
      </w:r>
    </w:p>
    <w:p w:rsidR="00C21E9D" w:rsidRPr="00B11F71" w:rsidRDefault="00A33F75" w:rsidP="00B11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F71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C21E9D" w:rsidRPr="00B11F71">
        <w:rPr>
          <w:rFonts w:ascii="Times New Roman" w:hAnsi="Times New Roman" w:cs="Times New Roman"/>
          <w:sz w:val="28"/>
          <w:szCs w:val="28"/>
          <w:lang w:val="ru-RU"/>
        </w:rPr>
        <w:t>После получения на рук</w:t>
      </w:r>
      <w:r w:rsidR="00575325" w:rsidRPr="00B11F71">
        <w:rPr>
          <w:rFonts w:ascii="Times New Roman" w:hAnsi="Times New Roman" w:cs="Times New Roman"/>
          <w:sz w:val="28"/>
          <w:szCs w:val="28"/>
          <w:lang w:val="ru-RU"/>
        </w:rPr>
        <w:t>и индивидуальной программы</w:t>
      </w:r>
      <w:r w:rsidR="00C21E9D" w:rsidRPr="00B11F71">
        <w:rPr>
          <w:rFonts w:ascii="Times New Roman" w:hAnsi="Times New Roman" w:cs="Times New Roman"/>
          <w:sz w:val="28"/>
          <w:szCs w:val="28"/>
          <w:lang w:val="ru-RU"/>
        </w:rPr>
        <w:t>, получатель</w:t>
      </w:r>
      <w:r w:rsidR="00575325" w:rsidRPr="00B11F71">
        <w:rPr>
          <w:rFonts w:ascii="Times New Roman" w:hAnsi="Times New Roman" w:cs="Times New Roman"/>
          <w:sz w:val="28"/>
          <w:szCs w:val="28"/>
          <w:lang w:val="ru-RU"/>
        </w:rPr>
        <w:t xml:space="preserve"> обращается в СОГБУ «</w:t>
      </w:r>
      <w:proofErr w:type="spellStart"/>
      <w:r w:rsidR="00575325" w:rsidRPr="00B11F71">
        <w:rPr>
          <w:rFonts w:ascii="Times New Roman" w:hAnsi="Times New Roman" w:cs="Times New Roman"/>
          <w:sz w:val="28"/>
          <w:szCs w:val="28"/>
          <w:lang w:val="ru-RU"/>
        </w:rPr>
        <w:t>Сычевский</w:t>
      </w:r>
      <w:proofErr w:type="spellEnd"/>
      <w:r w:rsidR="00C21E9D" w:rsidRPr="00B11F71">
        <w:rPr>
          <w:rFonts w:ascii="Times New Roman" w:hAnsi="Times New Roman" w:cs="Times New Roman"/>
          <w:sz w:val="28"/>
          <w:szCs w:val="28"/>
          <w:lang w:val="ru-RU"/>
        </w:rPr>
        <w:t xml:space="preserve"> КЦСОН», для заключения договора об оказании услуг и закрепления за ним социального работника. </w:t>
      </w:r>
    </w:p>
    <w:p w:rsidR="00C56CE4" w:rsidRPr="00B11F71" w:rsidRDefault="00C56CE4" w:rsidP="00B11F7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F71">
        <w:rPr>
          <w:rFonts w:ascii="Times New Roman" w:hAnsi="Times New Roman" w:cs="Times New Roman"/>
          <w:sz w:val="28"/>
          <w:szCs w:val="28"/>
          <w:lang w:val="ru-RU"/>
        </w:rPr>
        <w:t>Решение о предоставлении социальных услуг в форме социального обслуживания на дому принимается поставщиком социальных услуг на основании следующих документов:</w:t>
      </w:r>
    </w:p>
    <w:p w:rsidR="00C56CE4" w:rsidRPr="008A26EA" w:rsidRDefault="00C56CE4" w:rsidP="008A26E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F71">
        <w:rPr>
          <w:rFonts w:ascii="Times New Roman" w:hAnsi="Times New Roman" w:cs="Times New Roman"/>
          <w:sz w:val="28"/>
          <w:szCs w:val="28"/>
        </w:rPr>
        <w:t>-</w:t>
      </w:r>
      <w:hyperlink w:anchor="P257" w:history="1">
        <w:r w:rsidRPr="00B11F71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B11F71">
        <w:rPr>
          <w:rFonts w:ascii="Times New Roman" w:hAnsi="Times New Roman" w:cs="Times New Roman"/>
          <w:sz w:val="28"/>
          <w:szCs w:val="28"/>
        </w:rPr>
        <w:t xml:space="preserve"> о предоставлении социал</w:t>
      </w:r>
      <w:r w:rsidR="001C7314" w:rsidRPr="00B11F71">
        <w:rPr>
          <w:rFonts w:ascii="Times New Roman" w:hAnsi="Times New Roman" w:cs="Times New Roman"/>
          <w:sz w:val="28"/>
          <w:szCs w:val="28"/>
        </w:rPr>
        <w:t>ьных услуг</w:t>
      </w:r>
      <w:r w:rsidR="008A26EA">
        <w:rPr>
          <w:rFonts w:ascii="Times New Roman" w:hAnsi="Times New Roman" w:cs="Times New Roman"/>
          <w:sz w:val="28"/>
          <w:szCs w:val="28"/>
        </w:rPr>
        <w:t xml:space="preserve"> </w:t>
      </w:r>
      <w:r w:rsidR="008A26EA" w:rsidRPr="00547C07">
        <w:rPr>
          <w:rFonts w:ascii="Times New Roman" w:hAnsi="Times New Roman" w:cs="Times New Roman"/>
          <w:sz w:val="24"/>
          <w:szCs w:val="24"/>
        </w:rPr>
        <w:t>(</w:t>
      </w:r>
      <w:r w:rsidR="00547C07" w:rsidRPr="00547C07">
        <w:rPr>
          <w:rFonts w:ascii="Times New Roman" w:hAnsi="Times New Roman" w:cs="Times New Roman"/>
          <w:sz w:val="24"/>
          <w:szCs w:val="24"/>
        </w:rPr>
        <w:t>Приложение N 1</w:t>
      </w:r>
      <w:r w:rsidR="008A26EA">
        <w:rPr>
          <w:rFonts w:ascii="Times New Roman" w:hAnsi="Times New Roman" w:cs="Times New Roman"/>
          <w:sz w:val="24"/>
          <w:szCs w:val="24"/>
        </w:rPr>
        <w:t xml:space="preserve"> </w:t>
      </w:r>
      <w:r w:rsidR="00547C07" w:rsidRPr="00547C07">
        <w:rPr>
          <w:rFonts w:ascii="Times New Roman" w:hAnsi="Times New Roman" w:cs="Times New Roman"/>
          <w:sz w:val="24"/>
          <w:szCs w:val="24"/>
        </w:rPr>
        <w:t>к Порядку</w:t>
      </w:r>
      <w:r w:rsidR="00547C07">
        <w:rPr>
          <w:rFonts w:ascii="Times New Roman" w:hAnsi="Times New Roman" w:cs="Times New Roman"/>
          <w:sz w:val="24"/>
          <w:szCs w:val="24"/>
        </w:rPr>
        <w:t xml:space="preserve"> </w:t>
      </w:r>
      <w:r w:rsidR="00547C07" w:rsidRPr="00547C07">
        <w:rPr>
          <w:rFonts w:ascii="Times New Roman" w:hAnsi="Times New Roman" w:cs="Times New Roman"/>
          <w:sz w:val="24"/>
          <w:szCs w:val="24"/>
        </w:rPr>
        <w:t>предоставления социальных услуг</w:t>
      </w:r>
      <w:r w:rsidR="008A26EA">
        <w:rPr>
          <w:rFonts w:ascii="Times New Roman" w:hAnsi="Times New Roman" w:cs="Times New Roman"/>
          <w:sz w:val="24"/>
          <w:szCs w:val="24"/>
        </w:rPr>
        <w:t xml:space="preserve"> </w:t>
      </w:r>
      <w:r w:rsidR="00547C07" w:rsidRPr="00547C07">
        <w:rPr>
          <w:rFonts w:ascii="Times New Roman" w:hAnsi="Times New Roman" w:cs="Times New Roman"/>
          <w:sz w:val="24"/>
          <w:szCs w:val="24"/>
        </w:rPr>
        <w:t>поставщиками социальных услуг</w:t>
      </w:r>
      <w:r w:rsidR="008A26EA">
        <w:rPr>
          <w:rFonts w:ascii="Times New Roman" w:hAnsi="Times New Roman" w:cs="Times New Roman"/>
          <w:sz w:val="24"/>
          <w:szCs w:val="24"/>
        </w:rPr>
        <w:t xml:space="preserve"> </w:t>
      </w:r>
      <w:r w:rsidR="00547C07" w:rsidRPr="00547C07">
        <w:rPr>
          <w:rFonts w:ascii="Times New Roman" w:hAnsi="Times New Roman" w:cs="Times New Roman"/>
          <w:sz w:val="24"/>
          <w:szCs w:val="24"/>
        </w:rPr>
        <w:t>в Смоленской области</w:t>
      </w:r>
      <w:r w:rsidR="008A26EA">
        <w:rPr>
          <w:rFonts w:ascii="Times New Roman" w:hAnsi="Times New Roman" w:cs="Times New Roman"/>
          <w:sz w:val="24"/>
          <w:szCs w:val="24"/>
        </w:rPr>
        <w:t>);</w:t>
      </w:r>
    </w:p>
    <w:p w:rsidR="002D6960" w:rsidRPr="00B11F71" w:rsidRDefault="001C67B1" w:rsidP="00B11F71">
      <w:pPr>
        <w:pStyle w:val="af5"/>
        <w:spacing w:before="0" w:beforeAutospacing="0" w:after="71" w:afterAutospacing="0"/>
        <w:jc w:val="center"/>
        <w:rPr>
          <w:color w:val="00B0F0"/>
        </w:rPr>
      </w:pPr>
      <w:hyperlink r:id="rId5" w:history="1">
        <w:r w:rsidR="002D6960" w:rsidRPr="00B11F71">
          <w:rPr>
            <w:rStyle w:val="af6"/>
            <w:rFonts w:eastAsiaTheme="majorEastAsia"/>
            <w:b/>
            <w:bCs/>
            <w:color w:val="00B0F0"/>
          </w:rPr>
          <w:t>Форма Заявления о предоставлении социальных услуг</w:t>
        </w:r>
      </w:hyperlink>
    </w:p>
    <w:p w:rsidR="00C56CE4" w:rsidRPr="00B11F71" w:rsidRDefault="008A26EA" w:rsidP="00B11F7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78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56CE4" w:rsidRPr="00B11F71">
        <w:rPr>
          <w:rFonts w:ascii="Times New Roman" w:hAnsi="Times New Roman" w:cs="Times New Roman"/>
          <w:sz w:val="28"/>
          <w:szCs w:val="28"/>
          <w:lang w:val="ru-RU"/>
        </w:rPr>
        <w:t>документа, удостоверяющего личность гражданина;</w:t>
      </w:r>
    </w:p>
    <w:p w:rsidR="00C56CE4" w:rsidRPr="00B11F71" w:rsidRDefault="00C769C2" w:rsidP="00B11F7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79"/>
      <w:bookmarkEnd w:id="1"/>
      <w:r w:rsidRPr="00B11F7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56CE4" w:rsidRPr="00B11F71">
        <w:rPr>
          <w:rFonts w:ascii="Times New Roman" w:hAnsi="Times New Roman" w:cs="Times New Roman"/>
          <w:sz w:val="28"/>
          <w:szCs w:val="28"/>
          <w:lang w:val="ru-RU"/>
        </w:rPr>
        <w:t>документов, удостоверяющих личность законного представителя гражданина и подтверждающих его полномочия (если документы подаются законным представителем гражданина);</w:t>
      </w:r>
    </w:p>
    <w:p w:rsidR="00C56CE4" w:rsidRPr="00B11F71" w:rsidRDefault="00C769C2" w:rsidP="00B11F7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F7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56CE4" w:rsidRPr="00B11F71">
        <w:rPr>
          <w:rFonts w:ascii="Times New Roman" w:hAnsi="Times New Roman" w:cs="Times New Roman"/>
          <w:sz w:val="28"/>
          <w:szCs w:val="28"/>
          <w:lang w:val="ru-RU"/>
        </w:rPr>
        <w:t>индивидуальной программы предоставления социальных услуг;</w:t>
      </w:r>
    </w:p>
    <w:p w:rsidR="00C56CE4" w:rsidRPr="00B11F71" w:rsidRDefault="00C769C2" w:rsidP="00B11F7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P81"/>
      <w:bookmarkEnd w:id="2"/>
      <w:r w:rsidRPr="00B11F7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56CE4" w:rsidRPr="00B11F71">
        <w:rPr>
          <w:rFonts w:ascii="Times New Roman" w:hAnsi="Times New Roman" w:cs="Times New Roman"/>
          <w:sz w:val="28"/>
          <w:szCs w:val="28"/>
          <w:lang w:val="ru-RU"/>
        </w:rPr>
        <w:t>документа, подтверждающего место жительства (место пребывания) гражданина;</w:t>
      </w:r>
    </w:p>
    <w:p w:rsidR="00C56CE4" w:rsidRPr="00B11F71" w:rsidRDefault="00C769C2" w:rsidP="00B11F7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11F7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56CE4" w:rsidRPr="00B11F71">
        <w:rPr>
          <w:rFonts w:ascii="Times New Roman" w:hAnsi="Times New Roman" w:cs="Times New Roman"/>
          <w:sz w:val="28"/>
          <w:szCs w:val="28"/>
          <w:lang w:val="ru-RU"/>
        </w:rPr>
        <w:t xml:space="preserve">документов с места жительства (места пребывания) о составе семьи (при ее наличии) гражданина, подтверждающих совместное проживание, о доходах гражданина и членов его семьи (при наличии) и принадлежащем ему (им) имуществе на праве собственности, необходимых для определения среднедушевого дохода для предоставления социальных услуг бесплатно в соответствии с </w:t>
      </w:r>
      <w:hyperlink r:id="rId6" w:history="1">
        <w:r w:rsidR="00C56CE4" w:rsidRPr="00B11F71">
          <w:rPr>
            <w:rFonts w:ascii="Times New Roman" w:hAnsi="Times New Roman" w:cs="Times New Roman"/>
            <w:sz w:val="28"/>
            <w:szCs w:val="28"/>
            <w:lang w:val="ru-RU"/>
          </w:rPr>
          <w:t>Правилами</w:t>
        </w:r>
      </w:hyperlink>
      <w:r w:rsidR="00C56CE4" w:rsidRPr="00B11F71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</w:t>
      </w:r>
      <w:proofErr w:type="gramEnd"/>
      <w:r w:rsidR="00C56CE4" w:rsidRPr="00B11F71">
        <w:rPr>
          <w:rFonts w:ascii="Times New Roman" w:hAnsi="Times New Roman" w:cs="Times New Roman"/>
          <w:sz w:val="28"/>
          <w:szCs w:val="28"/>
          <w:lang w:val="ru-RU"/>
        </w:rPr>
        <w:t xml:space="preserve"> от 18.10.2014 </w:t>
      </w:r>
      <w:r w:rsidR="00C56CE4" w:rsidRPr="00B11F71">
        <w:rPr>
          <w:rFonts w:ascii="Times New Roman" w:hAnsi="Times New Roman" w:cs="Times New Roman"/>
          <w:sz w:val="28"/>
          <w:szCs w:val="28"/>
        </w:rPr>
        <w:t>N</w:t>
      </w:r>
      <w:r w:rsidR="00C56CE4" w:rsidRPr="00B11F71">
        <w:rPr>
          <w:rFonts w:ascii="Times New Roman" w:hAnsi="Times New Roman" w:cs="Times New Roman"/>
          <w:sz w:val="28"/>
          <w:szCs w:val="28"/>
          <w:lang w:val="ru-RU"/>
        </w:rPr>
        <w:t xml:space="preserve"> 1075;</w:t>
      </w:r>
    </w:p>
    <w:p w:rsidR="00C56CE4" w:rsidRPr="00B11F71" w:rsidRDefault="00C769C2" w:rsidP="00B11F7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F7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56CE4" w:rsidRPr="00B11F71">
        <w:rPr>
          <w:rFonts w:ascii="Times New Roman" w:hAnsi="Times New Roman" w:cs="Times New Roman"/>
          <w:sz w:val="28"/>
          <w:szCs w:val="28"/>
          <w:lang w:val="ru-RU"/>
        </w:rPr>
        <w:t>документов, подтверждающих получение согласия членов семьи гражданина, совместно проживающих с ним (при наличии), или их законных представителей на обработку персональных данных указанных членов семьи;</w:t>
      </w:r>
    </w:p>
    <w:p w:rsidR="00C56CE4" w:rsidRPr="00B11F71" w:rsidRDefault="00C769C2" w:rsidP="00B11F7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P84"/>
      <w:bookmarkEnd w:id="3"/>
      <w:r w:rsidRPr="00B11F7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56CE4" w:rsidRPr="00B11F71">
        <w:rPr>
          <w:rFonts w:ascii="Times New Roman" w:hAnsi="Times New Roman" w:cs="Times New Roman"/>
          <w:sz w:val="28"/>
          <w:szCs w:val="28"/>
          <w:lang w:val="ru-RU"/>
        </w:rPr>
        <w:t>документов, свидетельствующих о том, что гражданин является пострадавшим в результате чрезвычайных ситуаций или вооруженных межнациональных (межэтнических) конфликтов</w:t>
      </w:r>
      <w:r w:rsidR="00B27E44" w:rsidRPr="00B11F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7E7A" w:rsidRPr="00B11F71" w:rsidRDefault="00024455" w:rsidP="00B11F71">
      <w:pPr>
        <w:pStyle w:val="aa"/>
        <w:ind w:firstLine="708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  <w:r w:rsidRPr="00B11F71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6.</w:t>
      </w:r>
      <w:r w:rsidR="00AD7E7A" w:rsidRPr="00B11F71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Социальные услуги в форме социального обслуживания на дому предоставляются бесплатно:</w:t>
      </w:r>
    </w:p>
    <w:p w:rsidR="00AD7E7A" w:rsidRPr="00B11F71" w:rsidRDefault="00AD7E7A" w:rsidP="00B11F71">
      <w:pPr>
        <w:pStyle w:val="aa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  <w:r w:rsidRPr="00B11F71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-несовершеннолетним детям;</w:t>
      </w:r>
    </w:p>
    <w:p w:rsidR="00AD7E7A" w:rsidRPr="00B11F71" w:rsidRDefault="00AD7E7A" w:rsidP="00B11F71">
      <w:pPr>
        <w:pStyle w:val="aa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  <w:r w:rsidRPr="00B11F71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-лицам, пострадавшим в результате чрезвычайных ситуаций,</w:t>
      </w:r>
    </w:p>
    <w:p w:rsidR="00AD7E7A" w:rsidRPr="00B11F71" w:rsidRDefault="00AD7E7A" w:rsidP="00B11F71">
      <w:pPr>
        <w:pStyle w:val="aa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  <w:r w:rsidRPr="00B11F71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вооруженных межнациональных межэтнических) конфликтов;</w:t>
      </w:r>
    </w:p>
    <w:p w:rsidR="00AD7E7A" w:rsidRPr="00B11F71" w:rsidRDefault="00AB12EA" w:rsidP="00B11F7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F7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D7E7A" w:rsidRPr="00B11F71">
        <w:rPr>
          <w:rFonts w:ascii="Times New Roman" w:hAnsi="Times New Roman" w:cs="Times New Roman"/>
          <w:sz w:val="28"/>
          <w:szCs w:val="28"/>
          <w:lang w:val="ru-RU"/>
        </w:rPr>
        <w:t>участникам Великой Отечественной войны;</w:t>
      </w:r>
    </w:p>
    <w:p w:rsidR="00AD7E7A" w:rsidRPr="00B11F71" w:rsidRDefault="00AB12EA" w:rsidP="00B11F7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F71"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AD7E7A" w:rsidRPr="00B11F71">
        <w:rPr>
          <w:rFonts w:ascii="Times New Roman" w:hAnsi="Times New Roman" w:cs="Times New Roman"/>
          <w:sz w:val="28"/>
          <w:szCs w:val="28"/>
          <w:lang w:val="ru-RU"/>
        </w:rPr>
        <w:t>инвалидам Великой Отечественной войны.</w:t>
      </w:r>
    </w:p>
    <w:p w:rsidR="00AD7E7A" w:rsidRPr="00B11F71" w:rsidRDefault="00AB12EA" w:rsidP="00B11F7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F7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D7E7A" w:rsidRPr="00B11F71">
        <w:rPr>
          <w:rFonts w:ascii="Times New Roman" w:hAnsi="Times New Roman" w:cs="Times New Roman"/>
          <w:sz w:val="28"/>
          <w:szCs w:val="28"/>
          <w:lang w:val="ru-RU"/>
        </w:rPr>
        <w:t xml:space="preserve">если на дату обращения среднедушевой доход получателя социальных </w:t>
      </w:r>
      <w:proofErr w:type="gramStart"/>
      <w:r w:rsidR="00AD7E7A" w:rsidRPr="00B11F71">
        <w:rPr>
          <w:rFonts w:ascii="Times New Roman" w:hAnsi="Times New Roman" w:cs="Times New Roman"/>
          <w:sz w:val="28"/>
          <w:szCs w:val="28"/>
          <w:lang w:val="ru-RU"/>
        </w:rPr>
        <w:t>услуг</w:t>
      </w:r>
      <w:proofErr w:type="gramEnd"/>
      <w:r w:rsidR="00AD7E7A" w:rsidRPr="00B11F71">
        <w:rPr>
          <w:rFonts w:ascii="Times New Roman" w:hAnsi="Times New Roman" w:cs="Times New Roman"/>
          <w:sz w:val="28"/>
          <w:szCs w:val="28"/>
          <w:lang w:val="ru-RU"/>
        </w:rPr>
        <w:t xml:space="preserve"> ниже предельной величины или равен предельной величине среднедушевого дохода для предоставления социальных услуг бесплатно в Смоленской области.</w:t>
      </w:r>
    </w:p>
    <w:p w:rsidR="004C28B9" w:rsidRPr="00B11F71" w:rsidRDefault="00C17D45" w:rsidP="00B11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F71">
        <w:rPr>
          <w:rFonts w:ascii="Times New Roman" w:hAnsi="Times New Roman" w:cs="Times New Roman"/>
          <w:sz w:val="28"/>
          <w:szCs w:val="28"/>
          <w:lang w:val="ru-RU"/>
        </w:rPr>
        <w:t>6.1</w:t>
      </w:r>
      <w:r w:rsidR="004C28B9" w:rsidRPr="00B11F71">
        <w:rPr>
          <w:rFonts w:ascii="Times New Roman" w:hAnsi="Times New Roman" w:cs="Times New Roman"/>
          <w:sz w:val="28"/>
          <w:szCs w:val="28"/>
          <w:lang w:val="ru-RU"/>
        </w:rPr>
        <w:t>Решение об оказании социальных услуг бесплатно либо за плату или частичную пла</w:t>
      </w:r>
      <w:r w:rsidR="00024455" w:rsidRPr="00B11F71">
        <w:rPr>
          <w:rFonts w:ascii="Times New Roman" w:hAnsi="Times New Roman" w:cs="Times New Roman"/>
          <w:sz w:val="28"/>
          <w:szCs w:val="28"/>
          <w:lang w:val="ru-RU"/>
        </w:rPr>
        <w:t>ту принимается СОГБУ «</w:t>
      </w:r>
      <w:proofErr w:type="spellStart"/>
      <w:r w:rsidR="00024455" w:rsidRPr="00B11F71">
        <w:rPr>
          <w:rFonts w:ascii="Times New Roman" w:hAnsi="Times New Roman" w:cs="Times New Roman"/>
          <w:sz w:val="28"/>
          <w:szCs w:val="28"/>
          <w:lang w:val="ru-RU"/>
        </w:rPr>
        <w:t>Сычевский</w:t>
      </w:r>
      <w:proofErr w:type="spellEnd"/>
      <w:r w:rsidR="00024455" w:rsidRPr="00B11F71">
        <w:rPr>
          <w:rFonts w:ascii="Times New Roman" w:hAnsi="Times New Roman" w:cs="Times New Roman"/>
          <w:sz w:val="28"/>
          <w:szCs w:val="28"/>
          <w:lang w:val="ru-RU"/>
        </w:rPr>
        <w:t xml:space="preserve"> КЦСОН»</w:t>
      </w:r>
      <w:r w:rsidR="004C28B9" w:rsidRPr="00B11F71">
        <w:rPr>
          <w:rFonts w:ascii="Times New Roman" w:hAnsi="Times New Roman" w:cs="Times New Roman"/>
          <w:sz w:val="28"/>
          <w:szCs w:val="28"/>
          <w:lang w:val="ru-RU"/>
        </w:rPr>
        <w:t>, оказывающим эти услуги, на основании представляемых получателями социальных услуг или их законными представителями:</w:t>
      </w:r>
    </w:p>
    <w:p w:rsidR="004C28B9" w:rsidRPr="00B11F71" w:rsidRDefault="004C28B9" w:rsidP="00B11F7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F71">
        <w:rPr>
          <w:rFonts w:ascii="Times New Roman" w:hAnsi="Times New Roman" w:cs="Times New Roman"/>
          <w:sz w:val="28"/>
          <w:szCs w:val="28"/>
          <w:lang w:val="ru-RU"/>
        </w:rPr>
        <w:t>1) документов с места жительства (места пребывания) о составе семьи получателя социальных услуг, подтверждающих совместное проживание, о доходах получателя социальных услуг и членов его семьи (при наличии) и принадлежащем ему (им) имуществе на праве собственности, необходимых для определения среднедушевого дохода для предоставления социальных услуг бесплатно;</w:t>
      </w:r>
    </w:p>
    <w:p w:rsidR="004C28B9" w:rsidRPr="00B11F71" w:rsidRDefault="004C28B9" w:rsidP="00B11F7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11F71">
        <w:rPr>
          <w:rFonts w:ascii="Times New Roman" w:hAnsi="Times New Roman" w:cs="Times New Roman"/>
          <w:sz w:val="28"/>
          <w:szCs w:val="28"/>
          <w:lang w:val="ru-RU"/>
        </w:rPr>
        <w:t>2) документов, свидетельствующих о том, что лицо является пострадавшим в результате чрезвычайных ситуаций или вооруженных межнациональных (межэтнических) конфликтов);</w:t>
      </w:r>
      <w:proofErr w:type="gramEnd"/>
    </w:p>
    <w:p w:rsidR="00C21E9D" w:rsidRPr="00B11F71" w:rsidRDefault="004C28B9" w:rsidP="00B11F7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F71">
        <w:rPr>
          <w:rFonts w:ascii="Times New Roman" w:hAnsi="Times New Roman" w:cs="Times New Roman"/>
          <w:sz w:val="28"/>
          <w:szCs w:val="28"/>
          <w:lang w:val="ru-RU"/>
        </w:rPr>
        <w:t>3) документов, свидетельствующих о том, что лицо является участником Великой Отечественной войны или инвалидом Великой Отечественной войны.</w:t>
      </w:r>
    </w:p>
    <w:p w:rsidR="0021536E" w:rsidRPr="00B11F71" w:rsidRDefault="00024455" w:rsidP="00B11F71">
      <w:pPr>
        <w:ind w:firstLine="708"/>
        <w:jc w:val="both"/>
        <w:rPr>
          <w:sz w:val="28"/>
          <w:szCs w:val="28"/>
        </w:rPr>
      </w:pPr>
      <w:proofErr w:type="gramStart"/>
      <w:r w:rsidRPr="00B11F71">
        <w:rPr>
          <w:sz w:val="28"/>
          <w:szCs w:val="28"/>
        </w:rPr>
        <w:t>7.</w:t>
      </w:r>
      <w:r w:rsidR="0021536E" w:rsidRPr="00B11F71">
        <w:rPr>
          <w:sz w:val="28"/>
          <w:szCs w:val="28"/>
        </w:rPr>
        <w:t>Социальные услуги в форме социального обслуживания на дому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Смоленской области от 24 апреля 2014 года N 33-з «Об установлении размера предельной величины среднедушевого</w:t>
      </w:r>
      <w:proofErr w:type="gramEnd"/>
      <w:r w:rsidR="0021536E" w:rsidRPr="00B11F71">
        <w:rPr>
          <w:sz w:val="28"/>
          <w:szCs w:val="28"/>
        </w:rPr>
        <w:t xml:space="preserve"> дохода для предоставления социальных услуг бесплатно в Смоленской области»</w:t>
      </w:r>
    </w:p>
    <w:p w:rsidR="0021536E" w:rsidRPr="00B11F71" w:rsidRDefault="0021536E" w:rsidP="00B11F7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F71">
        <w:rPr>
          <w:rFonts w:ascii="Times New Roman" w:hAnsi="Times New Roman" w:cs="Times New Roman"/>
          <w:sz w:val="28"/>
          <w:szCs w:val="28"/>
          <w:lang w:val="ru-RU"/>
        </w:rPr>
        <w:t>Порядок определения среднедушевого дохода для предоставления соци</w:t>
      </w:r>
      <w:r w:rsidR="00705F7A">
        <w:rPr>
          <w:rFonts w:ascii="Times New Roman" w:hAnsi="Times New Roman" w:cs="Times New Roman"/>
          <w:sz w:val="28"/>
          <w:szCs w:val="28"/>
          <w:lang w:val="ru-RU"/>
        </w:rPr>
        <w:t xml:space="preserve">альных услуг бесплатно </w:t>
      </w:r>
      <w:r w:rsidRPr="00B11F71">
        <w:rPr>
          <w:rFonts w:ascii="Times New Roman" w:hAnsi="Times New Roman" w:cs="Times New Roman"/>
          <w:sz w:val="28"/>
          <w:szCs w:val="28"/>
          <w:lang w:val="ru-RU"/>
        </w:rPr>
        <w:t>устанавливается Правительством Российской Федерации.</w:t>
      </w:r>
    </w:p>
    <w:p w:rsidR="0021536E" w:rsidRPr="00FC32F2" w:rsidRDefault="001C67B1" w:rsidP="00E36DFE">
      <w:pPr>
        <w:pStyle w:val="af5"/>
        <w:spacing w:before="0" w:beforeAutospacing="0" w:after="71" w:afterAutospacing="0"/>
        <w:jc w:val="center"/>
        <w:rPr>
          <w:color w:val="00B0F0"/>
          <w:sz w:val="28"/>
          <w:szCs w:val="28"/>
        </w:rPr>
      </w:pPr>
      <w:hyperlink r:id="rId7" w:history="1">
        <w:r w:rsidR="0021536E" w:rsidRPr="00FC32F2">
          <w:rPr>
            <w:rStyle w:val="af6"/>
            <w:rFonts w:eastAsiaTheme="majorEastAsia"/>
            <w:color w:val="00B0F0"/>
            <w:sz w:val="28"/>
            <w:szCs w:val="28"/>
          </w:rPr>
          <w:t>постановление Правительства Российской Федерации от 18 октября 2014 г. N 1075</w:t>
        </w:r>
      </w:hyperlink>
    </w:p>
    <w:p w:rsidR="0098553B" w:rsidRPr="00B11F71" w:rsidRDefault="000639A9" w:rsidP="00B11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F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4455" w:rsidRPr="00B11F71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1F01A5" w:rsidRPr="00B11F71">
        <w:rPr>
          <w:rFonts w:ascii="Times New Roman" w:hAnsi="Times New Roman" w:cs="Times New Roman"/>
          <w:sz w:val="28"/>
          <w:szCs w:val="28"/>
          <w:lang w:val="ru-RU"/>
        </w:rPr>
        <w:t>Плата за предоставление социальных услуг</w:t>
      </w:r>
      <w:r w:rsidR="0098553B" w:rsidRPr="00B11F71">
        <w:rPr>
          <w:rFonts w:ascii="Times New Roman" w:hAnsi="Times New Roman" w:cs="Times New Roman"/>
          <w:sz w:val="28"/>
          <w:szCs w:val="28"/>
          <w:lang w:val="ru-RU"/>
        </w:rPr>
        <w:t xml:space="preserve"> в форме социального обслуживания на дому</w:t>
      </w:r>
      <w:r w:rsidR="00D82BFC" w:rsidRPr="00B11F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01A5" w:rsidRPr="00B11F71">
        <w:rPr>
          <w:rFonts w:ascii="Times New Roman" w:hAnsi="Times New Roman" w:cs="Times New Roman"/>
          <w:sz w:val="28"/>
          <w:szCs w:val="28"/>
          <w:lang w:val="ru-RU"/>
        </w:rPr>
        <w:t xml:space="preserve"> взимается в размере, установленном</w:t>
      </w:r>
    </w:p>
    <w:p w:rsidR="001F01A5" w:rsidRPr="00B11F71" w:rsidRDefault="001F01A5" w:rsidP="00B11F7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480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017480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постановлением Администрации Смоленской области от 09.09.2014 </w:t>
        </w:r>
        <w:r w:rsidRPr="00017480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N</w:t>
        </w:r>
        <w:r w:rsidRPr="00017480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637 "О размере платы за предоставление социальных услуг и порядке ее взимания"</w:t>
        </w:r>
      </w:hyperlink>
      <w:r w:rsidRPr="00B11F71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договором о предоставлении социальных услуг, предусмотренным статьей 17 Федерального закона №442-ФЗ.</w:t>
      </w:r>
    </w:p>
    <w:p w:rsidR="000C5666" w:rsidRPr="00B11F71" w:rsidRDefault="000C5666" w:rsidP="00B11F7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11F71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Размер ежемесячной платы за предоставление социальных услуг в форме социального обслуживания на дому</w:t>
      </w:r>
      <w:r w:rsidR="001B546B" w:rsidRPr="00B11F71">
        <w:rPr>
          <w:rStyle w:val="a8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1741" w:rsidRPr="00B11F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 предоставление социальных услуг в соответствии с индивидуальной программой предоставления социальных услуг (за полный календарный месяц социального обслуживания) соответствует стоимости социальных услуг, рассчитанной на основе тарифов </w:t>
      </w:r>
      <w:r w:rsidR="00951741" w:rsidRPr="00B11F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на социальные услуги</w:t>
      </w:r>
      <w:r w:rsidR="0061270A" w:rsidRPr="00B11F71">
        <w:rPr>
          <w:rStyle w:val="a8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44E2F" w:rsidRPr="00B11F71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утвержденных приказом Департамента Смоленской области по социальному </w:t>
      </w:r>
      <w:r w:rsidR="000755A4" w:rsidRPr="00B11F71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="00044E2F" w:rsidRPr="00B11F71">
        <w:rPr>
          <w:rFonts w:ascii="Times New Roman" w:hAnsi="Times New Roman" w:cs="Times New Roman"/>
          <w:sz w:val="28"/>
          <w:szCs w:val="28"/>
          <w:lang w:val="ru-RU"/>
        </w:rPr>
        <w:t>звитию</w:t>
      </w:r>
      <w:r w:rsidR="001C4A21" w:rsidRPr="00B11F7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B1023" w:rsidRPr="00B11F71">
        <w:rPr>
          <w:rFonts w:ascii="Arial" w:hAnsi="Arial" w:cs="Arial"/>
          <w:sz w:val="13"/>
          <w:szCs w:val="13"/>
          <w:shd w:val="clear" w:color="auto" w:fill="FFFFFF"/>
        </w:rPr>
        <w:t> </w:t>
      </w:r>
      <w:r w:rsidRPr="00B11F71">
        <w:rPr>
          <w:rFonts w:ascii="Times New Roman" w:hAnsi="Times New Roman" w:cs="Times New Roman"/>
          <w:sz w:val="28"/>
          <w:szCs w:val="28"/>
          <w:lang w:val="ru-RU"/>
        </w:rPr>
        <w:t>но не может превышать пятьдесят процентов разницы между величиной среднедушевого</w:t>
      </w:r>
      <w:proofErr w:type="gramEnd"/>
      <w:r w:rsidRPr="00B11F71">
        <w:rPr>
          <w:rFonts w:ascii="Times New Roman" w:hAnsi="Times New Roman" w:cs="Times New Roman"/>
          <w:sz w:val="28"/>
          <w:szCs w:val="28"/>
          <w:lang w:val="ru-RU"/>
        </w:rPr>
        <w:t xml:space="preserve"> дохода получателя социальной услуги и предельной величиной среднедушевого дохода, установленной частью 5 статьи 31 Федерального закона № 442-ФЗ.</w:t>
      </w:r>
    </w:p>
    <w:p w:rsidR="00B46D01" w:rsidRPr="00B11F71" w:rsidRDefault="00B46D01" w:rsidP="00B11F71">
      <w:pPr>
        <w:pStyle w:val="af5"/>
        <w:spacing w:before="0" w:beforeAutospacing="0" w:after="71" w:afterAutospacing="0"/>
        <w:jc w:val="both"/>
        <w:rPr>
          <w:color w:val="00B0F0"/>
        </w:rPr>
      </w:pPr>
      <w:r w:rsidRPr="00B11F71">
        <w:rPr>
          <w:rStyle w:val="a8"/>
          <w:rFonts w:eastAsiaTheme="majorEastAsia"/>
          <w:color w:val="00B0F0"/>
        </w:rPr>
        <w:t xml:space="preserve">                 </w:t>
      </w:r>
      <w:hyperlink r:id="rId9" w:history="1">
        <w:r w:rsidRPr="00B11F71">
          <w:rPr>
            <w:rStyle w:val="af6"/>
            <w:rFonts w:eastAsiaTheme="majorEastAsia"/>
            <w:b/>
            <w:bCs/>
            <w:color w:val="00B0F0"/>
          </w:rPr>
          <w:t>Договор  о предоставлении социальных услуг (бесплатно)</w:t>
        </w:r>
      </w:hyperlink>
    </w:p>
    <w:p w:rsidR="00B46D01" w:rsidRPr="00B11F71" w:rsidRDefault="00B46D01" w:rsidP="00B11F71">
      <w:pPr>
        <w:pStyle w:val="af5"/>
        <w:spacing w:before="0" w:beforeAutospacing="0" w:after="71" w:afterAutospacing="0"/>
        <w:jc w:val="both"/>
        <w:rPr>
          <w:color w:val="00B0F0"/>
        </w:rPr>
      </w:pPr>
      <w:r w:rsidRPr="00B11F71">
        <w:rPr>
          <w:rStyle w:val="a8"/>
          <w:rFonts w:eastAsiaTheme="majorEastAsia"/>
          <w:color w:val="00B0F0"/>
        </w:rPr>
        <w:t>                 </w:t>
      </w:r>
      <w:hyperlink r:id="rId10" w:history="1">
        <w:r w:rsidRPr="00B11F71">
          <w:rPr>
            <w:rStyle w:val="af6"/>
            <w:rFonts w:eastAsiaTheme="majorEastAsia"/>
            <w:b/>
            <w:bCs/>
            <w:color w:val="00B0F0"/>
          </w:rPr>
          <w:t>Договор  о предоставлении социальных услуг (платно)</w:t>
        </w:r>
      </w:hyperlink>
    </w:p>
    <w:p w:rsidR="00DB36EB" w:rsidRPr="00B11F71" w:rsidRDefault="00DB36EB" w:rsidP="00B11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F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9.Решение об отказе в предоставлении социальных услуг принимается поставщиком социальных услуг в случае непредставления получателем социальных услуг документов, необходимых для предоставления социальных услуг.</w:t>
      </w:r>
    </w:p>
    <w:p w:rsidR="000557AE" w:rsidRPr="00B11F71" w:rsidRDefault="00DD0AA3" w:rsidP="00B11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F71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="000557AE" w:rsidRPr="00B11F71">
        <w:rPr>
          <w:rFonts w:ascii="Times New Roman" w:hAnsi="Times New Roman" w:cs="Times New Roman"/>
          <w:sz w:val="28"/>
          <w:szCs w:val="28"/>
          <w:lang w:val="ru-RU"/>
        </w:rPr>
        <w:t>Решение об оказании социальных услуг бесплатно либо за плату или частичную плату пересматривае</w:t>
      </w:r>
      <w:r w:rsidR="0033388E" w:rsidRPr="00B11F71">
        <w:rPr>
          <w:rFonts w:ascii="Times New Roman" w:hAnsi="Times New Roman" w:cs="Times New Roman"/>
          <w:sz w:val="28"/>
          <w:szCs w:val="28"/>
          <w:lang w:val="ru-RU"/>
        </w:rPr>
        <w:t>тся СОГБУ «</w:t>
      </w:r>
      <w:proofErr w:type="spellStart"/>
      <w:r w:rsidR="0033388E" w:rsidRPr="00B11F71">
        <w:rPr>
          <w:rFonts w:ascii="Times New Roman" w:hAnsi="Times New Roman" w:cs="Times New Roman"/>
          <w:sz w:val="28"/>
          <w:szCs w:val="28"/>
          <w:lang w:val="ru-RU"/>
        </w:rPr>
        <w:t>Сычевский</w:t>
      </w:r>
      <w:proofErr w:type="spellEnd"/>
      <w:r w:rsidR="0033388E" w:rsidRPr="00B11F71">
        <w:rPr>
          <w:rFonts w:ascii="Times New Roman" w:hAnsi="Times New Roman" w:cs="Times New Roman"/>
          <w:sz w:val="28"/>
          <w:szCs w:val="28"/>
          <w:lang w:val="ru-RU"/>
        </w:rPr>
        <w:t xml:space="preserve"> КЦСОН»</w:t>
      </w:r>
      <w:r w:rsidR="000557AE" w:rsidRPr="00B11F71">
        <w:rPr>
          <w:rFonts w:ascii="Times New Roman" w:hAnsi="Times New Roman" w:cs="Times New Roman"/>
          <w:sz w:val="28"/>
          <w:szCs w:val="28"/>
          <w:lang w:val="ru-RU"/>
        </w:rPr>
        <w:t xml:space="preserve"> при изменении среднедушевого дохода семьи (одиноко проживающего гражданина), величины прожиточного минимума, установленной по основным социально-демографическим группам населения в Смоленской области.</w:t>
      </w:r>
    </w:p>
    <w:p w:rsidR="000C5666" w:rsidRPr="00B11F71" w:rsidRDefault="00DD0AA3" w:rsidP="00B11F7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F71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11.</w:t>
      </w:r>
      <w:r w:rsidR="000C5666" w:rsidRPr="00B11F71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 xml:space="preserve">Прекращение предоставления социальных услуг производится </w:t>
      </w:r>
      <w:r w:rsidR="00F912DD" w:rsidRPr="00B11F71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по</w:t>
      </w:r>
      <w:r w:rsidR="00DA06F6" w:rsidRPr="00B11F71">
        <w:rPr>
          <w:rFonts w:ascii="Times New Roman" w:hAnsi="Times New Roman" w:cs="Times New Roman"/>
          <w:sz w:val="28"/>
          <w:szCs w:val="28"/>
          <w:lang w:val="ru-RU"/>
        </w:rPr>
        <w:t xml:space="preserve"> основаниям в случаях, предусмотренных разделом 7 Порядка предоставления социальных услуг поставщиками социальных услуг в Смоленской области, утвержденного постановлением Администрации Смоленской области </w:t>
      </w:r>
      <w:r w:rsidR="00DA06F6" w:rsidRPr="00B11F7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 xml:space="preserve">от 12 сентября 2014 года </w:t>
      </w:r>
      <w:r w:rsidR="00DA06F6" w:rsidRPr="00B11F7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N</w:t>
      </w:r>
      <w:r w:rsidR="00DA06F6" w:rsidRPr="00B11F7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 xml:space="preserve"> 645</w:t>
      </w:r>
      <w:r w:rsidR="00F912DD" w:rsidRPr="00B11F7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>:</w:t>
      </w:r>
    </w:p>
    <w:p w:rsidR="000C5666" w:rsidRPr="00B11F71" w:rsidRDefault="000C5666" w:rsidP="00B11F7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F71">
        <w:rPr>
          <w:rFonts w:ascii="Times New Roman" w:hAnsi="Times New Roman" w:cs="Times New Roman"/>
          <w:sz w:val="28"/>
          <w:szCs w:val="28"/>
          <w:lang w:val="ru-RU"/>
        </w:rPr>
        <w:t>- по личной инициативе получателя социальных услуг (его законного представителя);</w:t>
      </w:r>
    </w:p>
    <w:p w:rsidR="000C5666" w:rsidRPr="00B11F71" w:rsidRDefault="000C5666" w:rsidP="00B11F7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F71">
        <w:rPr>
          <w:rFonts w:ascii="Times New Roman" w:hAnsi="Times New Roman" w:cs="Times New Roman"/>
          <w:sz w:val="28"/>
          <w:szCs w:val="28"/>
          <w:lang w:val="ru-RU"/>
        </w:rPr>
        <w:t>- по окончании срока предоставления социальных услуг в соответствии с индивидуальной программой и (или) истечении срока договора о предоставлении социальных услуг;</w:t>
      </w:r>
    </w:p>
    <w:p w:rsidR="000C5666" w:rsidRPr="00B11F71" w:rsidRDefault="000C5666" w:rsidP="00B11F7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F71">
        <w:rPr>
          <w:rFonts w:ascii="Times New Roman" w:hAnsi="Times New Roman" w:cs="Times New Roman"/>
          <w:sz w:val="28"/>
          <w:szCs w:val="28"/>
          <w:lang w:val="ru-RU"/>
        </w:rPr>
        <w:t>- при нарушении получателем социальных услуг (его законным представителем) условий заключенного договора о предоставлении социальных услуг в порядке, установленном указанным договором;</w:t>
      </w:r>
    </w:p>
    <w:p w:rsidR="000C5666" w:rsidRPr="00B11F71" w:rsidRDefault="000C5666" w:rsidP="00B11F7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F71">
        <w:rPr>
          <w:rFonts w:ascii="Times New Roman" w:hAnsi="Times New Roman" w:cs="Times New Roman"/>
          <w:sz w:val="28"/>
          <w:szCs w:val="28"/>
          <w:lang w:val="ru-RU"/>
        </w:rPr>
        <w:t>- смерти получателя социальных услуг или ликвидации поставщика социальных услуг;</w:t>
      </w:r>
    </w:p>
    <w:p w:rsidR="000C5666" w:rsidRPr="00B11F71" w:rsidRDefault="000C5666" w:rsidP="00B11F7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F71">
        <w:rPr>
          <w:rFonts w:ascii="Times New Roman" w:hAnsi="Times New Roman" w:cs="Times New Roman"/>
          <w:sz w:val="28"/>
          <w:szCs w:val="28"/>
          <w:lang w:val="ru-RU"/>
        </w:rPr>
        <w:t>- на основании решения суда о признании получателя социальных услуг безвестно отсутствующим или умершим, вступившего в законную силу;</w:t>
      </w:r>
    </w:p>
    <w:p w:rsidR="000C5666" w:rsidRPr="00B11F71" w:rsidRDefault="000C5666" w:rsidP="00B11F7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F71">
        <w:rPr>
          <w:rFonts w:ascii="Times New Roman" w:hAnsi="Times New Roman" w:cs="Times New Roman"/>
          <w:sz w:val="28"/>
          <w:szCs w:val="28"/>
          <w:lang w:val="ru-RU"/>
        </w:rPr>
        <w:t>- осуждения получателя социальных услуг к отбыванию наказания в виде лишения свободы;</w:t>
      </w:r>
    </w:p>
    <w:p w:rsidR="00211BF0" w:rsidRPr="00B11F71" w:rsidRDefault="004E7457" w:rsidP="00B11F7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11F71">
        <w:rPr>
          <w:lang w:val="ru-RU"/>
        </w:rPr>
        <w:t xml:space="preserve">- </w:t>
      </w:r>
      <w:r w:rsidR="009311E4" w:rsidRPr="00B11F71">
        <w:rPr>
          <w:rFonts w:ascii="Times New Roman" w:hAnsi="Times New Roman" w:cs="Times New Roman"/>
          <w:sz w:val="28"/>
          <w:szCs w:val="28"/>
          <w:lang w:val="ru-RU"/>
        </w:rPr>
        <w:t>Предоставление социальных услуг (социального обслуживания) получателю социальных услуг прекращается в соответствии с приказом поставщика социальных услуг, изданным на основании заявления получателя социальных услуг (законного представителя получателя социальных услуг</w:t>
      </w:r>
      <w:r w:rsidR="00F912DD" w:rsidRPr="00B11F7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2079EC" w:rsidRPr="00B11F71" w:rsidRDefault="002079EC" w:rsidP="00B11F71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079EC" w:rsidRPr="00B11F71" w:rsidSect="00EE4E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characterSpacingControl w:val="doNotCompress"/>
  <w:compat/>
  <w:rsids>
    <w:rsidRoot w:val="000C5666"/>
    <w:rsid w:val="00017480"/>
    <w:rsid w:val="00024455"/>
    <w:rsid w:val="00036C10"/>
    <w:rsid w:val="00037570"/>
    <w:rsid w:val="00044E2F"/>
    <w:rsid w:val="000557AE"/>
    <w:rsid w:val="000639A9"/>
    <w:rsid w:val="000755A4"/>
    <w:rsid w:val="000A4AD9"/>
    <w:rsid w:val="000C5666"/>
    <w:rsid w:val="000D6667"/>
    <w:rsid w:val="001163D4"/>
    <w:rsid w:val="00137571"/>
    <w:rsid w:val="00172380"/>
    <w:rsid w:val="00180936"/>
    <w:rsid w:val="00181C13"/>
    <w:rsid w:val="001B546B"/>
    <w:rsid w:val="001C4A21"/>
    <w:rsid w:val="001C67B1"/>
    <w:rsid w:val="001C7314"/>
    <w:rsid w:val="001F01A5"/>
    <w:rsid w:val="00204DC7"/>
    <w:rsid w:val="002079EC"/>
    <w:rsid w:val="00211BF0"/>
    <w:rsid w:val="0021536E"/>
    <w:rsid w:val="00231BD9"/>
    <w:rsid w:val="00232113"/>
    <w:rsid w:val="00243492"/>
    <w:rsid w:val="00286344"/>
    <w:rsid w:val="002D3740"/>
    <w:rsid w:val="002D6960"/>
    <w:rsid w:val="002E4DCA"/>
    <w:rsid w:val="002F1FC5"/>
    <w:rsid w:val="002F4022"/>
    <w:rsid w:val="0033164F"/>
    <w:rsid w:val="00331A08"/>
    <w:rsid w:val="0033388E"/>
    <w:rsid w:val="00352036"/>
    <w:rsid w:val="00397824"/>
    <w:rsid w:val="003A5D63"/>
    <w:rsid w:val="003B5FA5"/>
    <w:rsid w:val="003C4A4A"/>
    <w:rsid w:val="003C5C87"/>
    <w:rsid w:val="003D2AA4"/>
    <w:rsid w:val="003F0CCB"/>
    <w:rsid w:val="003F525C"/>
    <w:rsid w:val="00422F6C"/>
    <w:rsid w:val="004329D5"/>
    <w:rsid w:val="004405C5"/>
    <w:rsid w:val="00445815"/>
    <w:rsid w:val="00466F6F"/>
    <w:rsid w:val="004C28B9"/>
    <w:rsid w:val="004E7457"/>
    <w:rsid w:val="00501F3B"/>
    <w:rsid w:val="00547C07"/>
    <w:rsid w:val="00575325"/>
    <w:rsid w:val="00591126"/>
    <w:rsid w:val="005A308E"/>
    <w:rsid w:val="005C018F"/>
    <w:rsid w:val="005C6BF2"/>
    <w:rsid w:val="005E3957"/>
    <w:rsid w:val="005F2558"/>
    <w:rsid w:val="00610E61"/>
    <w:rsid w:val="0061270A"/>
    <w:rsid w:val="00634B3C"/>
    <w:rsid w:val="0066103D"/>
    <w:rsid w:val="006677F1"/>
    <w:rsid w:val="006A72AF"/>
    <w:rsid w:val="00702728"/>
    <w:rsid w:val="00705F7A"/>
    <w:rsid w:val="007560B1"/>
    <w:rsid w:val="00761649"/>
    <w:rsid w:val="007870DB"/>
    <w:rsid w:val="007A4710"/>
    <w:rsid w:val="007D49A8"/>
    <w:rsid w:val="007D6CFD"/>
    <w:rsid w:val="00800FA2"/>
    <w:rsid w:val="00805CA2"/>
    <w:rsid w:val="00844BE4"/>
    <w:rsid w:val="008A26EA"/>
    <w:rsid w:val="008A48F3"/>
    <w:rsid w:val="008A5908"/>
    <w:rsid w:val="009311E4"/>
    <w:rsid w:val="00951741"/>
    <w:rsid w:val="00963DBD"/>
    <w:rsid w:val="0098553B"/>
    <w:rsid w:val="009D64D5"/>
    <w:rsid w:val="009E5B2E"/>
    <w:rsid w:val="00A00BB0"/>
    <w:rsid w:val="00A15C5D"/>
    <w:rsid w:val="00A33F75"/>
    <w:rsid w:val="00A44978"/>
    <w:rsid w:val="00A72AA1"/>
    <w:rsid w:val="00AB12EA"/>
    <w:rsid w:val="00AD7E7A"/>
    <w:rsid w:val="00AF7AB3"/>
    <w:rsid w:val="00B0374E"/>
    <w:rsid w:val="00B11F71"/>
    <w:rsid w:val="00B176D3"/>
    <w:rsid w:val="00B23664"/>
    <w:rsid w:val="00B27B24"/>
    <w:rsid w:val="00B27E44"/>
    <w:rsid w:val="00B34289"/>
    <w:rsid w:val="00B46D01"/>
    <w:rsid w:val="00B70E94"/>
    <w:rsid w:val="00B716ED"/>
    <w:rsid w:val="00BA2AB8"/>
    <w:rsid w:val="00BB3100"/>
    <w:rsid w:val="00BE3019"/>
    <w:rsid w:val="00BF2BFA"/>
    <w:rsid w:val="00C17D45"/>
    <w:rsid w:val="00C20804"/>
    <w:rsid w:val="00C21E9D"/>
    <w:rsid w:val="00C24D37"/>
    <w:rsid w:val="00C43FDC"/>
    <w:rsid w:val="00C56CE4"/>
    <w:rsid w:val="00C769C2"/>
    <w:rsid w:val="00C771FB"/>
    <w:rsid w:val="00CB1023"/>
    <w:rsid w:val="00CC25EB"/>
    <w:rsid w:val="00D07741"/>
    <w:rsid w:val="00D120E2"/>
    <w:rsid w:val="00D271B1"/>
    <w:rsid w:val="00D66EC2"/>
    <w:rsid w:val="00D7359D"/>
    <w:rsid w:val="00D82BFC"/>
    <w:rsid w:val="00DA06F6"/>
    <w:rsid w:val="00DB36EB"/>
    <w:rsid w:val="00DC0CFA"/>
    <w:rsid w:val="00DD0AA3"/>
    <w:rsid w:val="00E22672"/>
    <w:rsid w:val="00E36DFE"/>
    <w:rsid w:val="00E40DF6"/>
    <w:rsid w:val="00EB1A8C"/>
    <w:rsid w:val="00EE4E55"/>
    <w:rsid w:val="00F15221"/>
    <w:rsid w:val="00F15A4F"/>
    <w:rsid w:val="00F57DBE"/>
    <w:rsid w:val="00F6724E"/>
    <w:rsid w:val="00F751E7"/>
    <w:rsid w:val="00F901B0"/>
    <w:rsid w:val="00F912DD"/>
    <w:rsid w:val="00FC1F62"/>
    <w:rsid w:val="00FC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locked/>
    <w:rsid w:val="00331A0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331A0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331A0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31A0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31A0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31A0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31A0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31A0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31A0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1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A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31A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31A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31A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31A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31A0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1A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locked/>
    <w:rsid w:val="00331A0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locked/>
    <w:rsid w:val="00331A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31A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locked/>
    <w:rsid w:val="00331A0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31A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locked/>
    <w:rsid w:val="00331A08"/>
    <w:rPr>
      <w:b/>
      <w:bCs/>
    </w:rPr>
  </w:style>
  <w:style w:type="character" w:styleId="a9">
    <w:name w:val="Emphasis"/>
    <w:basedOn w:val="a0"/>
    <w:uiPriority w:val="20"/>
    <w:qFormat/>
    <w:locked/>
    <w:rsid w:val="00331A08"/>
    <w:rPr>
      <w:i/>
      <w:iCs/>
    </w:rPr>
  </w:style>
  <w:style w:type="paragraph" w:styleId="aa">
    <w:name w:val="No Spacing"/>
    <w:link w:val="ab"/>
    <w:uiPriority w:val="1"/>
    <w:qFormat/>
    <w:rsid w:val="00331A0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31A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31A0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31A0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31A0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331A08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31A0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31A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31A0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31A0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31A0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31A08"/>
    <w:pPr>
      <w:outlineLvl w:val="9"/>
    </w:pPr>
  </w:style>
  <w:style w:type="paragraph" w:styleId="af5">
    <w:name w:val="Normal (Web)"/>
    <w:basedOn w:val="a"/>
    <w:uiPriority w:val="99"/>
    <w:unhideWhenUsed/>
    <w:rsid w:val="000C5666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semiHidden/>
    <w:unhideWhenUsed/>
    <w:rsid w:val="00211BF0"/>
    <w:rPr>
      <w:color w:val="0000FF"/>
      <w:u w:val="single"/>
    </w:rPr>
  </w:style>
  <w:style w:type="character" w:customStyle="1" w:styleId="ab">
    <w:name w:val="Без интервала Знак"/>
    <w:link w:val="aa"/>
    <w:uiPriority w:val="1"/>
    <w:locked/>
    <w:rsid w:val="004329D5"/>
  </w:style>
  <w:style w:type="paragraph" w:customStyle="1" w:styleId="ConsPlusNormal">
    <w:name w:val="ConsPlusNormal"/>
    <w:rsid w:val="00397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character" w:styleId="af7">
    <w:name w:val="FollowedHyperlink"/>
    <w:basedOn w:val="a0"/>
    <w:uiPriority w:val="99"/>
    <w:semiHidden/>
    <w:unhideWhenUsed/>
    <w:rsid w:val="00A33F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24545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--ctbseddvhubf3df9c5e.xn--p1ai/files/18__2014___N_1075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934E2516D5282E3E25DF7EDF5ADF1663CCA6EF71599AD47D32675912EF7506834F7A121ED14B53A8AE5D5704B912F97F5E128327645F7654U0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--ctbseddvhubf3df9c5e.xn--p1ai/files/Zayavlenie.rtf" TargetMode="External"/><Relationship Id="rId10" Type="http://schemas.openxmlformats.org/officeDocument/2006/relationships/hyperlink" Target="http://xn----ctbseddvhubf3df9c5e.xn--p1ai/files/Oblastnoy%20zakon%20ot%2020.06.2013%20%E2%84%9666-z%20%20O%20besplatnoy%20yuridicheskoy%20pomoshchi%20v%20Smolenskoy%20oblasti/dogovor_platn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ctbseddvhubf3df9c5e.xn--p1ai/files/Oblastnoy%20zakon%20ot%2020.06.2013%20%E2%84%9666-z%20%20O%20besplatnoy%20yuridicheskoy%20pomoshchi%20v%20Smolenskoy%20oblasti/dogovor_besplatn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883B4-0687-4DE7-8B99-E9D9D2CF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</dc:creator>
  <cp:lastModifiedBy>адми</cp:lastModifiedBy>
  <cp:revision>14</cp:revision>
  <cp:lastPrinted>2020-02-11T15:19:00Z</cp:lastPrinted>
  <dcterms:created xsi:type="dcterms:W3CDTF">2020-02-11T15:51:00Z</dcterms:created>
  <dcterms:modified xsi:type="dcterms:W3CDTF">2020-02-13T07:53:00Z</dcterms:modified>
</cp:coreProperties>
</file>